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1856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5156D29" wp14:editId="42099676">
            <wp:extent cx="1865630" cy="171704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973" cy="171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04DDFB2C" wp14:editId="52F97357">
            <wp:extent cx="2310765" cy="170561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088" cy="170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7BF9" w14:textId="77777777" w:rsidR="00276D0F" w:rsidRDefault="00276D0F">
      <w:pPr>
        <w:shd w:val="clear" w:color="auto" w:fill="FFFFFF"/>
        <w:spacing w:after="0" w:line="240" w:lineRule="auto"/>
        <w:rPr>
          <w:color w:val="000000"/>
        </w:rPr>
      </w:pPr>
    </w:p>
    <w:p w14:paraId="0DF7EC68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Zveme Vás na tiskovou konferenci </w:t>
      </w:r>
      <w:r>
        <w:rPr>
          <w:b/>
          <w:color w:val="000000"/>
        </w:rPr>
        <w:t>20. června od 10:00</w:t>
      </w:r>
      <w:r>
        <w:rPr>
          <w:color w:val="000000"/>
        </w:rPr>
        <w:t>, na které vědci a technici představí </w:t>
      </w:r>
      <w:r>
        <w:rPr>
          <w:b/>
          <w:color w:val="000000"/>
        </w:rPr>
        <w:t>ryze českou kosmickou misi SLAVIA</w:t>
      </w:r>
      <w:r>
        <w:rPr>
          <w:color w:val="000000"/>
        </w:rPr>
        <w:t>. Ta právě dokončila přípravnou fázi a za jejím vznikem stojí týmy vědců sdružených v projektu Vesmír pro lidstvo!</w:t>
      </w:r>
    </w:p>
    <w:p w14:paraId="7B35094D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14:paraId="3CB2BFAA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Cílem mise je </w:t>
      </w:r>
      <w:r>
        <w:rPr>
          <w:b/>
          <w:color w:val="000000"/>
        </w:rPr>
        <w:t xml:space="preserve">vynést na oběžnou dráhu Země dva </w:t>
      </w:r>
      <w:proofErr w:type="spellStart"/>
      <w:r>
        <w:rPr>
          <w:b/>
          <w:color w:val="000000"/>
        </w:rPr>
        <w:t>mikrosatelity</w:t>
      </w:r>
      <w:proofErr w:type="spellEnd"/>
      <w:r>
        <w:rPr>
          <w:color w:val="000000"/>
        </w:rPr>
        <w:t>, které jsou vybavené naprosto převratnými technologiemi </w:t>
      </w:r>
      <w:r>
        <w:rPr>
          <w:b/>
          <w:color w:val="000000"/>
        </w:rPr>
        <w:t>pro hledání zdrojů surovin ve vesmíru</w:t>
      </w:r>
      <w:r>
        <w:rPr>
          <w:color w:val="000000"/>
        </w:rPr>
        <w:t xml:space="preserve">. Svůj let do vesmíru by měla odstartovat v roce 2027, avšak technologie budou v příštích dekádách využity pro lety k asteroidům, Měsíci, Marsu a dalším tělesům </w:t>
      </w:r>
      <w:r>
        <w:t>S</w:t>
      </w:r>
      <w:r>
        <w:rPr>
          <w:color w:val="000000"/>
        </w:rPr>
        <w:t>luneční soustavy.  </w:t>
      </w:r>
    </w:p>
    <w:p w14:paraId="306FBDCB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14:paraId="49D0D0D7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Na tiskové konferenci se setkáte se zástupci zúčastněných ústavů Akademie věd, brněnské firmy S.A.B. </w:t>
      </w:r>
      <w:proofErr w:type="spellStart"/>
      <w:r>
        <w:rPr>
          <w:color w:val="000000"/>
        </w:rPr>
        <w:t>Aerospace</w:t>
      </w:r>
      <w:proofErr w:type="spellEnd"/>
      <w:r>
        <w:rPr>
          <w:color w:val="000000"/>
        </w:rPr>
        <w:t>, Ministerstva dopravy a dalšími. Je pro </w:t>
      </w:r>
      <w:r>
        <w:rPr>
          <w:b/>
          <w:color w:val="000000"/>
        </w:rPr>
        <w:t>Vás připravené video/vizualizace mise, model satelitu ve skutečné velikosti a také prototypy přístrojů</w:t>
      </w:r>
      <w:r>
        <w:rPr>
          <w:color w:val="000000"/>
        </w:rPr>
        <w:t>, které si můžete nafotit/natočit. V případě zájmu jsou možné exkurze do laboratoří. Pro účastníky TK je rovněž připravena malá pozornost v podobě </w:t>
      </w:r>
      <w:r>
        <w:rPr>
          <w:b/>
          <w:color w:val="000000"/>
        </w:rPr>
        <w:t>odznaku mise</w:t>
      </w:r>
      <w:r>
        <w:rPr>
          <w:color w:val="000000"/>
        </w:rPr>
        <w:t>.  </w:t>
      </w:r>
    </w:p>
    <w:p w14:paraId="6AE89581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14:paraId="77BC680D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ED5C57"/>
        </w:rPr>
        <w:t>Kdy: 20. června 2023 od 10:00</w:t>
      </w:r>
      <w:r>
        <w:rPr>
          <w:color w:val="ED5C57"/>
        </w:rPr>
        <w:t> </w:t>
      </w:r>
    </w:p>
    <w:p w14:paraId="11F0B409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ED5C57"/>
        </w:rPr>
        <w:t>Kde: Ústav fyzikální chemie J. Heyrovského AV ČR, Dolejškova 2155/3, Praha 8</w:t>
      </w:r>
      <w:r>
        <w:rPr>
          <w:color w:val="ED5C57"/>
        </w:rPr>
        <w:t>  </w:t>
      </w:r>
    </w:p>
    <w:p w14:paraId="5A3773BE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14:paraId="1C601BE3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Akreditace prosím nejpozději do 19. června 10:00 </w:t>
      </w:r>
      <w:r>
        <w:rPr>
          <w:color w:val="000000"/>
        </w:rPr>
        <w:t>na adresu </w:t>
      </w:r>
      <w:hyperlink r:id="rId9">
        <w:r>
          <w:rPr>
            <w:color w:val="FC6722"/>
            <w:u w:val="single"/>
          </w:rPr>
          <w:t>miroslava.machackova@jh-inst.cas.cz</w:t>
        </w:r>
      </w:hyperlink>
      <w:r>
        <w:rPr>
          <w:color w:val="000000"/>
        </w:rPr>
        <w:t> </w:t>
      </w:r>
    </w:p>
    <w:p w14:paraId="2E1AA177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w14:paraId="4EB12F71" w14:textId="77777777" w:rsidR="00276D0F" w:rsidRDefault="00000000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Kontakt:</w:t>
      </w:r>
    </w:p>
    <w:p w14:paraId="7E75DA63" w14:textId="77777777" w:rsidR="00276D0F" w:rsidRDefault="00276D0F">
      <w:pPr>
        <w:shd w:val="clear" w:color="auto" w:fill="FFFFFF"/>
        <w:spacing w:after="0" w:line="240" w:lineRule="auto"/>
        <w:rPr>
          <w:color w:val="000000"/>
        </w:rPr>
      </w:pPr>
    </w:p>
    <w:p w14:paraId="35875D5C" w14:textId="2D9395E0" w:rsidR="00276D0F" w:rsidRPr="00DD5A76" w:rsidRDefault="00000000" w:rsidP="00DD5A76">
      <w:pPr>
        <w:shd w:val="clear" w:color="auto" w:fill="FFFFFF"/>
        <w:spacing w:after="0" w:line="240" w:lineRule="auto"/>
        <w:rPr>
          <w:color w:val="000000"/>
        </w:rPr>
      </w:pPr>
      <w:r>
        <w:rPr>
          <w:b/>
          <w:color w:val="000000"/>
        </w:rPr>
        <w:t>Ing. Miroslava Macháčková</w:t>
      </w:r>
      <w:r>
        <w:rPr>
          <w:color w:val="000000"/>
        </w:rPr>
        <w:br/>
        <w:t>PR manager</w:t>
      </w:r>
      <w:r>
        <w:rPr>
          <w:color w:val="000000"/>
        </w:rPr>
        <w:br/>
        <w:t xml:space="preserve">J. </w:t>
      </w:r>
      <w:proofErr w:type="spellStart"/>
      <w:r>
        <w:rPr>
          <w:color w:val="000000"/>
        </w:rPr>
        <w:t>Heyrovsky</w:t>
      </w:r>
      <w:proofErr w:type="spellEnd"/>
      <w:r>
        <w:rPr>
          <w:color w:val="000000"/>
        </w:rPr>
        <w:t xml:space="preserve"> Institute of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Chemistry</w:t>
      </w:r>
      <w:proofErr w:type="spellEnd"/>
      <w:r>
        <w:rPr>
          <w:color w:val="000000"/>
        </w:rPr>
        <w:t xml:space="preserve"> CAS</w:t>
      </w:r>
      <w:r>
        <w:rPr>
          <w:color w:val="000000"/>
        </w:rPr>
        <w:br/>
        <w:t>web: </w:t>
      </w:r>
      <w:hyperlink r:id="rId10">
        <w:r>
          <w:rPr>
            <w:color w:val="FC6722"/>
            <w:u w:val="single"/>
          </w:rPr>
          <w:t>jh-inst.cas.cz</w:t>
        </w:r>
      </w:hyperlink>
      <w:r>
        <w:rPr>
          <w:color w:val="000000"/>
        </w:rPr>
        <w:br/>
      </w:r>
      <w:proofErr w:type="spellStart"/>
      <w:proofErr w:type="gramStart"/>
      <w:r>
        <w:rPr>
          <w:color w:val="000000"/>
        </w:rPr>
        <w:t>phone</w:t>
      </w:r>
      <w:proofErr w:type="spellEnd"/>
      <w:r>
        <w:rPr>
          <w:color w:val="000000"/>
        </w:rPr>
        <w:t>:+</w:t>
      </w:r>
      <w:proofErr w:type="gramEnd"/>
      <w:r>
        <w:rPr>
          <w:color w:val="000000"/>
        </w:rPr>
        <w:t xml:space="preserve"> 420 739 058 416</w:t>
      </w:r>
    </w:p>
    <w:sectPr w:rsidR="00276D0F" w:rsidRPr="00DD5A7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7F94" w14:textId="77777777" w:rsidR="00697E06" w:rsidRDefault="00697E06">
      <w:pPr>
        <w:spacing w:line="240" w:lineRule="auto"/>
      </w:pPr>
      <w:r>
        <w:separator/>
      </w:r>
    </w:p>
  </w:endnote>
  <w:endnote w:type="continuationSeparator" w:id="0">
    <w:p w14:paraId="5C0E979B" w14:textId="77777777" w:rsidR="00697E06" w:rsidRDefault="00697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CC46" w14:textId="77777777" w:rsidR="00697E06" w:rsidRDefault="00697E06">
      <w:pPr>
        <w:spacing w:after="0"/>
      </w:pPr>
      <w:r>
        <w:separator/>
      </w:r>
    </w:p>
  </w:footnote>
  <w:footnote w:type="continuationSeparator" w:id="0">
    <w:p w14:paraId="1369AD4D" w14:textId="77777777" w:rsidR="00697E06" w:rsidRDefault="00697E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0F"/>
    <w:rsid w:val="00276D0F"/>
    <w:rsid w:val="00697E06"/>
    <w:rsid w:val="00DD5A76"/>
    <w:rsid w:val="021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F1F3"/>
  <w15:docId w15:val="{0F815E8B-26C1-4E37-8645-4C242DC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 w:unhideWhenUsed="1"/>
    <w:lsdException w:name="Hyperlink" w:semiHidden="1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qFormat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wm-msonormal">
    <w:name w:val="-wm-msonormal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contentpasted0">
    <w:name w:val="-wm-contentpasted0"/>
    <w:basedOn w:val="Standardnpsmoodstav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jh-inst.ca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slava.machackova@jh-inst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rNM/Z9EoZiPdZM20mNPr8ebhfQ==">CgMxLjAyCGguZ2pkZ3hzOAByITEtSF9oZWlIQms5dkRyZ1lFZjFPSV9EcmZOdkxNMnl2Vg==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Ferus</dc:creator>
  <cp:lastModifiedBy>Cosentino Giorgio</cp:lastModifiedBy>
  <cp:revision>2</cp:revision>
  <dcterms:created xsi:type="dcterms:W3CDTF">2023-06-16T15:43:00Z</dcterms:created>
  <dcterms:modified xsi:type="dcterms:W3CDTF">2023-06-16T15:43:00Z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95FAC4FE1A59400E9546D6172542EF7B</vt:lpwstr>
  </property>
</Properties>
</file>